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AA" w:rsidRPr="00EE43AA" w:rsidRDefault="00835571" w:rsidP="00EE43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Znak: …………………..</w:t>
      </w:r>
    </w:p>
    <w:p w:rsidR="00952EAA" w:rsidRPr="00952EAA" w:rsidRDefault="00952EAA" w:rsidP="00952E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EAA" w:rsidRPr="00952EAA" w:rsidRDefault="001522F3" w:rsidP="00952E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 Nr …../2018</w:t>
      </w:r>
    </w:p>
    <w:p w:rsidR="00952EAA" w:rsidRPr="00952EAA" w:rsidRDefault="00952EAA" w:rsidP="00952EA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952EAA">
        <w:rPr>
          <w:rFonts w:ascii="Times New Roman" w:eastAsia="Times New Roman" w:hAnsi="Times New Roman" w:cs="Times New Roman"/>
          <w:lang w:eastAsia="pl-PL"/>
        </w:rPr>
        <w:t>pomiędzy:</w:t>
      </w:r>
    </w:p>
    <w:p w:rsidR="00952EAA" w:rsidRPr="00952EAA" w:rsidRDefault="009A4630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Miejsko-</w:t>
      </w:r>
      <w:r w:rsidR="00952EAA" w:rsidRPr="00952EAA">
        <w:rPr>
          <w:rFonts w:ascii="Times New Roman" w:eastAsia="Times New Roman" w:hAnsi="Times New Roman" w:cs="Times New Roman"/>
          <w:b/>
          <w:bCs/>
          <w:lang w:eastAsia="pl-PL"/>
        </w:rPr>
        <w:t>Gminnym Centrum Kultury w Stopnicy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 xml:space="preserve"> z siedzibą przy ul. Kazimierza Wielkiego 15,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br/>
        <w:t xml:space="preserve">28-130 Stopnica, NIP 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655-196-37-89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>, reprezentowanym przez:</w:t>
      </w:r>
    </w:p>
    <w:p w:rsidR="00952EAA" w:rsidRPr="00952EAA" w:rsidRDefault="00952EAA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EAA">
        <w:rPr>
          <w:rFonts w:ascii="Times New Roman" w:eastAsia="Times New Roman" w:hAnsi="Times New Roman" w:cs="Times New Roman"/>
          <w:lang w:eastAsia="pl-PL"/>
        </w:rPr>
        <w:t xml:space="preserve">Wiolettę Ciećko- Dyrektor </w:t>
      </w:r>
      <w:r w:rsidR="009A4630">
        <w:rPr>
          <w:rFonts w:ascii="Times New Roman" w:eastAsia="Times New Roman" w:hAnsi="Times New Roman" w:cs="Times New Roman"/>
          <w:lang w:eastAsia="pl-PL"/>
        </w:rPr>
        <w:t>Miejsko-</w:t>
      </w:r>
      <w:r w:rsidRPr="00952EAA">
        <w:rPr>
          <w:rFonts w:ascii="Times New Roman" w:eastAsia="Times New Roman" w:hAnsi="Times New Roman" w:cs="Times New Roman"/>
          <w:lang w:eastAsia="pl-PL"/>
        </w:rPr>
        <w:t>Gminnego Centrum Kultury</w:t>
      </w:r>
    </w:p>
    <w:p w:rsidR="00952EAA" w:rsidRPr="00952EAA" w:rsidRDefault="00952EAA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EAA">
        <w:rPr>
          <w:rFonts w:ascii="Times New Roman" w:eastAsia="Times New Roman" w:hAnsi="Times New Roman" w:cs="Times New Roman"/>
          <w:lang w:eastAsia="pl-PL"/>
        </w:rPr>
        <w:t>zwanymi dalej: "</w:t>
      </w:r>
      <w:r w:rsidR="00C6532D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952EAA">
        <w:rPr>
          <w:rFonts w:ascii="Times New Roman" w:eastAsia="Times New Roman" w:hAnsi="Times New Roman" w:cs="Times New Roman"/>
          <w:lang w:eastAsia="pl-PL"/>
        </w:rPr>
        <w:t>",</w:t>
      </w:r>
    </w:p>
    <w:p w:rsidR="00952EAA" w:rsidRPr="00952EAA" w:rsidRDefault="00952EAA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52EAA" w:rsidRPr="00952EAA" w:rsidRDefault="00835571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52EAA" w:rsidRPr="00952EAA" w:rsidRDefault="00952EAA" w:rsidP="00C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przez: </w:t>
      </w:r>
    </w:p>
    <w:p w:rsidR="00952EAA" w:rsidRPr="00952EAA" w:rsidRDefault="00835571" w:rsidP="00C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52EAA" w:rsidRPr="00952EAA" w:rsidRDefault="00952EAA" w:rsidP="00CF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umowy </w:t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Wykonawcą.</w:t>
      </w:r>
    </w:p>
    <w:p w:rsidR="00952EAA" w:rsidRPr="00952EAA" w:rsidRDefault="00952EAA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C6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rozstrzygni</w:t>
      </w:r>
      <w:r w:rsidRPr="00952EAA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te postępowanie o udzielenie zamówienia publicznego zgodnie z art. 4 pkt. 8 ustawy Prawo zamówień publicznych z dnia 29 stycznia 2004r. (t. j. Dz. U. z 2013r. poz. 907 ze zm.)</w:t>
      </w:r>
      <w:r w:rsidRPr="00952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A463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Zarządzeniem Nr 3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463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r w:rsidR="009A46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Centr</w:t>
      </w:r>
      <w:r w:rsidR="009A4630">
        <w:rPr>
          <w:rFonts w:ascii="Times New Roman" w:eastAsia="Times New Roman" w:hAnsi="Times New Roman" w:cs="Times New Roman"/>
          <w:sz w:val="24"/>
          <w:szCs w:val="24"/>
          <w:lang w:eastAsia="pl-PL"/>
        </w:rPr>
        <w:t>um Kultury w Stopnicy z dnia  02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630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2018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w </w:t>
      </w:r>
      <w:r w:rsidR="009A46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Centrum Kultury w Stopnicy </w:t>
      </w:r>
      <w:r w:rsidR="009A463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udzielania zamówień publicznych o wartości nieprzekraczającej kwoty wskazanej w art. 4 pkt 8 Ustawy – Prawo zamówień publicznych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została umowa o następującej treści:</w:t>
      </w:r>
    </w:p>
    <w:p w:rsidR="00952EAA" w:rsidRPr="00952EAA" w:rsidRDefault="00952EAA" w:rsidP="00CF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EAA" w:rsidRPr="00952EAA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952EAA" w:rsidRPr="00835571" w:rsidRDefault="00952EAA" w:rsidP="00C65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 </w:t>
      </w:r>
      <w:r w:rsidR="00C65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zapewnienia oprawę artystyczną</w:t>
      </w:r>
      <w:r w:rsidR="00964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związaną z organizacją „Majówki Stopnickiej</w:t>
      </w:r>
      <w:r w:rsidR="00004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835571" w:rsidRDefault="00835571" w:rsidP="00C65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udostępnia teren i media Wykonawcy oraz zapewnia </w:t>
      </w:r>
      <w:r w:rsidR="009A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wyłączność </w:t>
      </w:r>
      <w:r w:rsidR="00400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obsługę  gastronomiczną </w:t>
      </w: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podczas imprezy.</w:t>
      </w:r>
    </w:p>
    <w:p w:rsidR="00F32CC3" w:rsidRPr="00835571" w:rsidRDefault="00F32CC3" w:rsidP="00F32CC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2CC3" w:rsidRDefault="00FA4B26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imprezy będzie park rekreacyjno-sportowy 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scena plenerowa </w:t>
      </w:r>
    </w:p>
    <w:p w:rsidR="00FA4B26" w:rsidRDefault="00FA4B26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Wielkiego 17, 28-130 Stopnica.</w:t>
      </w:r>
    </w:p>
    <w:p w:rsidR="001522F3" w:rsidRPr="00F32CC3" w:rsidRDefault="00964FA6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2C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Termin realizacji imprezy:</w:t>
      </w:r>
    </w:p>
    <w:p w:rsidR="001522F3" w:rsidRDefault="00F32CC3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2F3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964FA6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1522F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2F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godzinach: 18:00 – 1</w:t>
      </w:r>
      <w:r w:rsidR="008D1789">
        <w:rPr>
          <w:rFonts w:ascii="Times New Roman" w:eastAsia="Times New Roman" w:hAnsi="Times New Roman" w:cs="Times New Roman"/>
          <w:sz w:val="24"/>
          <w:szCs w:val="24"/>
          <w:lang w:eastAsia="pl-PL"/>
        </w:rPr>
        <w:t>:00,</w:t>
      </w:r>
    </w:p>
    <w:p w:rsidR="00FA4B26" w:rsidRDefault="001522F3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</w:t>
      </w:r>
      <w:r w:rsidR="00964FA6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AF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godzinach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24</w:t>
      </w:r>
      <w:r w:rsidR="0044590B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1522F3" w:rsidRDefault="00FA4B26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8D1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oprawę artystyczną: </w:t>
      </w:r>
    </w:p>
    <w:p w:rsidR="001522F3" w:rsidRDefault="001522F3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25.05.2019 r.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godzinach: 18:00 – 1:00,</w:t>
      </w:r>
    </w:p>
    <w:p w:rsidR="001522F3" w:rsidRDefault="001522F3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26.05.2019 r. w godzinach 16:00 – 24:00</w:t>
      </w:r>
    </w:p>
    <w:p w:rsidR="00FA4B26" w:rsidRDefault="00FA4B26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zostanie </w:t>
      </w:r>
      <w:r w:rsidR="00445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udostępniony </w:t>
      </w:r>
      <w:r w:rsidR="001522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 dniu 25</w:t>
      </w:r>
      <w:r w:rsidR="00964FA6">
        <w:rPr>
          <w:rFonts w:ascii="Times New Roman" w:eastAsia="Times New Roman" w:hAnsi="Times New Roman" w:cs="Times New Roman"/>
          <w:sz w:val="24"/>
          <w:szCs w:val="24"/>
          <w:lang w:eastAsia="pl-PL"/>
        </w:rPr>
        <w:t>.05</w:t>
      </w:r>
      <w:r w:rsidR="001522F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DB2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godziny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FA4B26" w:rsidRDefault="00FA4B26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udostępniona zostanie scena o powierzchni 37 m</w:t>
      </w:r>
      <w:r w:rsidRPr="00FA4B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budynek do niej przylegający.</w:t>
      </w:r>
    </w:p>
    <w:p w:rsidR="00FA4B26" w:rsidRDefault="00FA4B26" w:rsidP="009A4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będzie miała charakter plenerowy niezależnie od warunków atmosferycznych.</w:t>
      </w:r>
    </w:p>
    <w:p w:rsidR="00FA4B26" w:rsidRPr="00952EAA" w:rsidRDefault="00FA4B2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zrealizowany przedmiot zamów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 nastąpi fakturami końcowymi wystawionymi 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zrealizowanie zadania określonego w </w:t>
      </w:r>
      <w:r w:rsidR="00F1557C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 umowy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Wykonawcę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zrealizowanie zadania określonego w </w:t>
      </w:r>
      <w:r w:rsidR="00F1557C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umowy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ucza możliwość udzielania zaliczek, przedpłat.</w:t>
      </w:r>
    </w:p>
    <w:p w:rsidR="00731311" w:rsidRPr="00952EAA" w:rsidRDefault="00952EAA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 oraz zapytane ofertowe wraz z załącznikami.</w:t>
      </w:r>
    </w:p>
    <w:p w:rsidR="001522F3" w:rsidRPr="00952EAA" w:rsidRDefault="001522F3" w:rsidP="00CF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1311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EE43AA" w:rsidRPr="009A4630" w:rsidRDefault="00731311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oprawę artystyczną oraz techniczną podczas imprezy w dniach i w miejscu o którym mowa  w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EAA" w:rsidRPr="00952EAA" w:rsidRDefault="00952EAA" w:rsidP="00C6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4A45A1" w:rsidRDefault="00952EAA" w:rsidP="00C6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 w:rsidR="005E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Wykonawcy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przedmiotu umowy </w:t>
      </w:r>
      <w:r w:rsidR="005E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</w:t>
      </w:r>
      <w:r w:rsidR="005E51A2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5E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 umowy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F15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</w:t>
      </w:r>
      <w:r w:rsidR="005E5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="00F15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5E5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F15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964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77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5E5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52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brutto,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co obejmuje</w:t>
      </w:r>
      <w:r w:rsid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447C" w:rsidRDefault="004A45A1" w:rsidP="00C653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koszty własne Wykonawcy związane z realizacją umowy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zawarcia 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opłacenia umów z artystami oraz innymi osobami zaangażowanymi w realizację imprezy, zatrudnienia i opłacenia osób obsługujących koncert,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świetlenie 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i nagłośnienie sceniczne wraz z kompleksową obsługą w czasie trwania występu, przygotowania sceny, garderób i zaplecza zgodnie z wymaganiami artystów, rozliczenia z tytułu tantiem autorskich (ZAIKS), zapewnienia noclegów oraz innych wymagań określonych przez zespoły i artystów, zapewnienie barierek odgradzających publiczność od sceny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60 m.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</w:t>
      </w:r>
      <w:r w:rsidR="0038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wykonanie plakatów w ilości 1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00 szt. format A2 po uprzednim przedstawieniu projektu plakatu Zamawiającemu do zatwierdzenia oraz dostarczenie ich Zamawiającemu co najmniej na 2 tygodnie przed terminem imprezy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koszty niezbędne do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532D" w:rsidRPr="00C6532D" w:rsidRDefault="00C6532D" w:rsidP="00C653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47993" w:rsidRDefault="00C6532D" w:rsidP="00C6532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 w:rsidRPr="00C65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WYKONAWCA ZOBOWIĄZANY JEST DO PRZEDŁOŻENIA DO WGLĄDU ZAMAWIAJĄCEMU W CIĄGU 30 DNI OD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DATY </w:t>
      </w:r>
      <w:r w:rsidRPr="00C65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PODPISANIA UMOWY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,</w:t>
      </w:r>
      <w:r w:rsidRPr="00C65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UMÓW ZAWARTYCH Z ARTYSTAMI ORAZ UMOWĘ Z ZAIKS. W PRZYPADKU NIE PRZEDŁOŻENIA W/W DOKUMENTÓW W WYZNACZONYM TERMINIE  UMOWA ZOSTAJE ROZWIĄZANA W TRYBIE NATYCHMIASTOWYM Z UPŁYWEM WYZNACZONEGO TERMINU, A WYKONAWCA ZOSTANIE OBCIĄŻONY KOSZTAMI PONOWNEGO ROZPATRZENIA POSTĘPOWANIA.</w:t>
      </w:r>
      <w:r w:rsidR="00802C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  </w:t>
      </w:r>
    </w:p>
    <w:p w:rsidR="00C6532D" w:rsidRPr="00C6532D" w:rsidRDefault="00C6532D" w:rsidP="00C6532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pl-PL"/>
        </w:rPr>
      </w:pPr>
    </w:p>
    <w:p w:rsidR="00952EAA" w:rsidRDefault="00952EAA" w:rsidP="00C6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wynagrodzenie jest wynagrodzeniem ryczałtowym</w:t>
      </w:r>
      <w:r w:rsidR="00E3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 przepisów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Cywilnego, stałym, jednoznacznym, ostatecznym i nie ulegnie ono zwiększeniu. </w:t>
      </w:r>
    </w:p>
    <w:p w:rsidR="00EE43AA" w:rsidRDefault="00EE43AA" w:rsidP="00CF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3AA" w:rsidRPr="00952EAA" w:rsidRDefault="00EE43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802C48" w:rsidRDefault="005E51A2" w:rsidP="009A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dla Zamawiającego za realizację przedmiotu umowy określonego w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pkt 2 umowy wynosi .........……………..………</w:t>
      </w:r>
      <w:r w:rsidRPr="005E51A2">
        <w:rPr>
          <w:rFonts w:ascii="Times New Roman" w:hAnsi="Times New Roman" w:cs="Times New Roman"/>
          <w:b/>
          <w:sz w:val="24"/>
          <w:szCs w:val="24"/>
        </w:rPr>
        <w:t>zł. brutto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C48" w:rsidRPr="00D52E50" w:rsidRDefault="00802C48" w:rsidP="0080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50">
        <w:rPr>
          <w:rFonts w:ascii="Times New Roman" w:hAnsi="Times New Roman" w:cs="Times New Roman"/>
          <w:sz w:val="24"/>
          <w:szCs w:val="24"/>
        </w:rPr>
        <w:t xml:space="preserve">Zamawiający udostępni teren i media Wykonawcy oraz zapewni wyłączność </w:t>
      </w:r>
      <w:r w:rsidR="0088635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obsługę gastronomiczną </w:t>
      </w:r>
      <w:r w:rsidRPr="00D52E50">
        <w:rPr>
          <w:rFonts w:ascii="Times New Roman" w:hAnsi="Times New Roman" w:cs="Times New Roman"/>
          <w:sz w:val="24"/>
          <w:szCs w:val="24"/>
        </w:rPr>
        <w:t xml:space="preserve">podczas imprezy </w:t>
      </w:r>
      <w:r>
        <w:rPr>
          <w:rFonts w:ascii="Times New Roman" w:hAnsi="Times New Roman" w:cs="Times New Roman"/>
          <w:sz w:val="24"/>
          <w:szCs w:val="24"/>
        </w:rPr>
        <w:t xml:space="preserve">na terenie do tego przeznaczonym. Wykonawca zabezpieczy imprezę w 500 miejsc siedzących pod zadaszeniem, oraz obsługę w ilości pozwalającej na sprawny jej przebieg. Wykonawca zapewnia serwowanie różnorodnych produktów spożywczych w wielu stoiskach gastronomicznych i przygotowanych z najwyższej jakości produktów </w:t>
      </w:r>
      <w:r w:rsidRPr="001522F3">
        <w:rPr>
          <w:rFonts w:ascii="Times New Roman" w:hAnsi="Times New Roman" w:cs="Times New Roman"/>
          <w:sz w:val="24"/>
          <w:szCs w:val="24"/>
        </w:rPr>
        <w:t xml:space="preserve">( </w:t>
      </w:r>
      <w:r w:rsidR="003870A3">
        <w:rPr>
          <w:rFonts w:ascii="Times New Roman" w:hAnsi="Times New Roman" w:cs="Times New Roman"/>
          <w:b/>
          <w:sz w:val="24"/>
          <w:szCs w:val="24"/>
        </w:rPr>
        <w:t>f</w:t>
      </w:r>
      <w:r w:rsidRPr="001522F3">
        <w:rPr>
          <w:rFonts w:ascii="Times New Roman" w:hAnsi="Times New Roman" w:cs="Times New Roman"/>
          <w:b/>
          <w:sz w:val="24"/>
          <w:szCs w:val="24"/>
        </w:rPr>
        <w:t>as</w:t>
      </w:r>
      <w:r w:rsidR="001522F3">
        <w:rPr>
          <w:rFonts w:ascii="Times New Roman" w:hAnsi="Times New Roman" w:cs="Times New Roman"/>
          <w:b/>
          <w:sz w:val="24"/>
          <w:szCs w:val="24"/>
        </w:rPr>
        <w:t xml:space="preserve">t food, grill, napoje, piwo </w:t>
      </w:r>
      <w:r w:rsidRPr="001522F3">
        <w:rPr>
          <w:rFonts w:ascii="Times New Roman" w:hAnsi="Times New Roman" w:cs="Times New Roman"/>
          <w:b/>
          <w:sz w:val="24"/>
          <w:szCs w:val="24"/>
        </w:rPr>
        <w:t>)</w:t>
      </w:r>
      <w:r w:rsidRPr="0015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przy każdym stoisku gastronomicznym będą umieszczone worki na śmieci. Wykonawca zapewnia, że posiada pozwolenie na sprzedaż piwa.</w:t>
      </w:r>
    </w:p>
    <w:p w:rsidR="001522F3" w:rsidRDefault="004260DD" w:rsidP="009A4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zabezpieczenia placu zajmowanego przez stoiska gastronomiczne, przed wszelkiego rodzaju ciężkimi do usunięcia zanieczyszczeniami</w:t>
      </w:r>
      <w:r w:rsidR="009A4630">
        <w:rPr>
          <w:rFonts w:ascii="Times New Roman" w:hAnsi="Times New Roman" w:cs="Times New Roman"/>
          <w:sz w:val="24"/>
          <w:szCs w:val="24"/>
        </w:rPr>
        <w:t xml:space="preserve"> (tłuszcz, olej, smar, itp.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E8" w:rsidRPr="00952EAA" w:rsidRDefault="00A244E8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D724B4" w:rsidRDefault="00D724B4" w:rsidP="00CF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ramach umowy</w:t>
      </w:r>
      <w:r w:rsidR="00A244E8">
        <w:rPr>
          <w:rFonts w:ascii="Times New Roman" w:hAnsi="Times New Roman" w:cs="Times New Roman"/>
          <w:sz w:val="24"/>
          <w:szCs w:val="24"/>
        </w:rPr>
        <w:t xml:space="preserve"> zapewnienia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4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44E8" w:rsidRPr="00D724B4">
        <w:rPr>
          <w:rFonts w:ascii="Times New Roman" w:hAnsi="Times New Roman" w:cs="Times New Roman"/>
          <w:sz w:val="24"/>
          <w:szCs w:val="24"/>
        </w:rPr>
        <w:t>ostęp do energii elektrycznej w odległości nie większej niż 100 m. od planowanego rozmieszczenia stoisk gastronomicznych</w:t>
      </w:r>
      <w:r w:rsidRPr="00D724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E8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724B4">
        <w:rPr>
          <w:rFonts w:ascii="Times New Roman" w:hAnsi="Times New Roman" w:cs="Times New Roman"/>
          <w:sz w:val="24"/>
          <w:szCs w:val="24"/>
        </w:rPr>
        <w:t>dpowiednią powierzchnię umożliwiającą usytuowanie stoisk gastronomicznych</w:t>
      </w:r>
      <w:r w:rsidR="003870A3">
        <w:rPr>
          <w:rFonts w:ascii="Times New Roman" w:hAnsi="Times New Roman" w:cs="Times New Roman"/>
          <w:sz w:val="24"/>
          <w:szCs w:val="24"/>
        </w:rPr>
        <w:t>.</w:t>
      </w:r>
    </w:p>
    <w:p w:rsid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24B4">
        <w:rPr>
          <w:rFonts w:ascii="Times New Roman" w:hAnsi="Times New Roman" w:cs="Times New Roman"/>
          <w:sz w:val="24"/>
          <w:szCs w:val="24"/>
        </w:rPr>
        <w:t>jazd na teren imprezy samochodów dostawczych Wykonawcy oraz podmiotów z Nim współpracujących.</w:t>
      </w:r>
    </w:p>
    <w:p w:rsidR="00EE43AA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Reklamę imprezy w mediach, na stronie internetowej Zamawiającego i Urzędu Miasta i Gminy Stopnica, rozwieszenie plakatów w miejscowościach należących do Gminy Stopnica i Gmin sąsiadujących.</w:t>
      </w:r>
    </w:p>
    <w:p w:rsidR="00952EAA" w:rsidRPr="00952EAA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952EAA" w:rsidRDefault="00952EAA" w:rsidP="00C653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Płatność za zrealizowanie przedmiotu umowy 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</w:t>
      </w:r>
      <w:r w:rsidR="00F1557C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przelewem na konto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</w:t>
      </w:r>
      <w:r w:rsidR="00D724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30 dni od dnia złożenia f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 wystawionej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Wykonawcę, na rachunek bankowy prz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edstawiony na fakturze.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57C" w:rsidRDefault="00F1557C" w:rsidP="00C653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za zrealizowanie przedmiotu umowy określonego w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2 na rzecz </w:t>
      </w:r>
      <w:r w:rsidRPr="00C8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przelewem na konto </w:t>
      </w:r>
      <w:r w:rsidRPr="00C8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terminie 30 dni od dnia złożenia</w:t>
      </w:r>
      <w:r w:rsidR="00C84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wy</w:t>
      </w:r>
      <w:r w:rsidR="00964FA6"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stawionej przez Zamawiającego ,</w:t>
      </w:r>
      <w:r w:rsidR="00C84EFF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przedstawiony na fakturze.</w:t>
      </w:r>
    </w:p>
    <w:p w:rsidR="00952EAA" w:rsidRPr="003870A3" w:rsidRDefault="003870A3" w:rsidP="003870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</w:t>
      </w:r>
      <w:r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podpisanie umów z podwykonawcami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zadania określonego w przedstawionej ofercie. </w:t>
      </w:r>
      <w:r w:rsidR="00952EAA" w:rsidRPr="0038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EAA" w:rsidRPr="00EE43AA" w:rsidRDefault="00952EAA" w:rsidP="00C653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doręczenia Zamawiającemu najpóźniej na trzy dni przed terminem płatności faktury pisemnego potwierdzenia przez Podwykonawcę, którego prace są częścią składową wystawionej faktury, o dokonaniu zapłaty na rzecz Podwykonawcy należnego mu wynagrodzenia. Potwierdzenie powinno zawierać zestawienie kwot, które były należne Podwykonawcy z danej faktury.</w:t>
      </w:r>
    </w:p>
    <w:p w:rsidR="00952EAA" w:rsidRPr="00EE43AA" w:rsidRDefault="00952EAA" w:rsidP="00C653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Niezastosowanie się Wykonawcy do wymogów wynikających z zapisów ust. 4 upoważnia Zamawiającego do wstrzymania zapłaty kwot należnych za prace wykonane przez Podwykonawcę do chwili  otrzymania  potwierdzenia. </w:t>
      </w:r>
    </w:p>
    <w:p w:rsidR="0044590B" w:rsidRPr="00C6532D" w:rsidRDefault="00952EAA" w:rsidP="00952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Wstrzymanie płatności przez Zamawiającego na rzecz Wykonawcy na skutek niedopełnienia obowiązków wynikających ust. 4 nie rodzi konsekwencji dla Zamawiającego w postaci konieczności zapłaty odsetek w związku z uregulowaniem płatności na rzecz Wykonawcy po terminie określonym w umowie.   </w:t>
      </w:r>
    </w:p>
    <w:p w:rsidR="0044590B" w:rsidRPr="00952EAA" w:rsidRDefault="0044590B" w:rsidP="0095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952EAA" w:rsidRPr="00EE43AA" w:rsidRDefault="00952EAA" w:rsidP="00EE43A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nienależytego wykonania przez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obniżenia wynagrodzenia stosownie do zaistniałej szkody, jednak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nie przekraczającej 20% wartości umowy brutto. Niezależnie od tego, w przypadku nie wykonania lub nienależytego wykonania umowy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dochodzić roszczeń odszkodowawczych na zasadach określonych w art. 471 K.C. i następnych K.C.</w:t>
      </w:r>
    </w:p>
    <w:p w:rsidR="00952EAA" w:rsidRPr="00EE43AA" w:rsidRDefault="00952EAA" w:rsidP="00EE4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którąkolwiek ze stron, z przyczyn za które ponosi odpowiedzialność Wykonawca, Wykonawca zapłaci Zamawiającemu karę umowną w wysokości 40% wynagrodzenia umownego brutto. </w:t>
      </w:r>
    </w:p>
    <w:p w:rsidR="00952EAA" w:rsidRPr="009A4630" w:rsidRDefault="00952EAA" w:rsidP="009A46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terminie do 10 dni od daty wystąpienia przez Zamawiającego z żądaniem zapłacenia kary. W razie opóźnienia w zapłacie Zamawiający może potrącić należną mu karę z dowolnej należności przysługującej Wykonawcy względem Zamawiającego.</w:t>
      </w:r>
      <w:bookmarkStart w:id="0" w:name="_GoBack"/>
      <w:bookmarkEnd w:id="0"/>
    </w:p>
    <w:p w:rsidR="004260DD" w:rsidRDefault="004260DD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:rsidR="00952EAA" w:rsidRPr="00952EAA" w:rsidRDefault="00952EAA" w:rsidP="00952E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pisemnej pod rygorem nieważności.</w:t>
      </w: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podejmą starania w celu polubownego rozstrzygnięcia wszelkich sporów powstałych miedzy nimi na drodze bezpośrednich negocjacji .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30 dniach od rozpoczęcia bezpośrednich negocjacji Zamawiający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Wykonawca nie są w stanie polubownie rozstrzygnąć sporu, to każda ze stron może poddać spór rozstrzygnięciu sądu powszechnemu. 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do rozpoznania sporów wynikających z niewykonania umowy jest Sąd właściwy dla Zamawiającego. 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nieuregulowanych niniejszą umową będą miały zastosowanie przepisy Kodeksu Cywilnego.</w:t>
      </w: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952EAA" w:rsidRPr="00952EAA" w:rsidRDefault="00A70AF8" w:rsidP="0095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dla każdej ze stron.</w:t>
      </w: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</w:t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ZAMAWIAJĄCY</w:t>
      </w:r>
    </w:p>
    <w:p w:rsidR="00265AB4" w:rsidRPr="00952EAA" w:rsidRDefault="00265AB4">
      <w:pPr>
        <w:rPr>
          <w:rFonts w:ascii="Times New Roman" w:hAnsi="Times New Roman" w:cs="Times New Roman"/>
        </w:rPr>
      </w:pPr>
    </w:p>
    <w:sectPr w:rsidR="00265AB4" w:rsidRPr="00952EAA" w:rsidSect="00AC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8F6"/>
    <w:multiLevelType w:val="hybridMultilevel"/>
    <w:tmpl w:val="060A2972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EB6"/>
    <w:multiLevelType w:val="hybridMultilevel"/>
    <w:tmpl w:val="20887D46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474F"/>
    <w:multiLevelType w:val="hybridMultilevel"/>
    <w:tmpl w:val="61C8A62E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162"/>
    <w:multiLevelType w:val="hybridMultilevel"/>
    <w:tmpl w:val="86A281C4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D500C"/>
    <w:multiLevelType w:val="hybridMultilevel"/>
    <w:tmpl w:val="4DCCEE4C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08D5"/>
    <w:multiLevelType w:val="hybridMultilevel"/>
    <w:tmpl w:val="E22C759C"/>
    <w:lvl w:ilvl="0" w:tplc="2B7A653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0139C8"/>
    <w:multiLevelType w:val="hybridMultilevel"/>
    <w:tmpl w:val="B7244FEC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AA"/>
    <w:rsid w:val="00004C4A"/>
    <w:rsid w:val="00044F23"/>
    <w:rsid w:val="000B2BA6"/>
    <w:rsid w:val="000F6A53"/>
    <w:rsid w:val="00147993"/>
    <w:rsid w:val="001522F3"/>
    <w:rsid w:val="00210C15"/>
    <w:rsid w:val="00265AB4"/>
    <w:rsid w:val="003870A3"/>
    <w:rsid w:val="003E2830"/>
    <w:rsid w:val="00400888"/>
    <w:rsid w:val="004166F1"/>
    <w:rsid w:val="004260DD"/>
    <w:rsid w:val="0044590B"/>
    <w:rsid w:val="0045213F"/>
    <w:rsid w:val="00463F94"/>
    <w:rsid w:val="004A45A1"/>
    <w:rsid w:val="004B5019"/>
    <w:rsid w:val="004F1FB4"/>
    <w:rsid w:val="005E51A2"/>
    <w:rsid w:val="00615B99"/>
    <w:rsid w:val="006B306E"/>
    <w:rsid w:val="006F1785"/>
    <w:rsid w:val="00731311"/>
    <w:rsid w:val="007E5D54"/>
    <w:rsid w:val="00802C48"/>
    <w:rsid w:val="00835571"/>
    <w:rsid w:val="008760AA"/>
    <w:rsid w:val="0088632D"/>
    <w:rsid w:val="0088635E"/>
    <w:rsid w:val="008D1789"/>
    <w:rsid w:val="00952EAA"/>
    <w:rsid w:val="00964FA6"/>
    <w:rsid w:val="009A4630"/>
    <w:rsid w:val="00A244E8"/>
    <w:rsid w:val="00A70AF8"/>
    <w:rsid w:val="00AC3DE7"/>
    <w:rsid w:val="00AF182B"/>
    <w:rsid w:val="00B428E6"/>
    <w:rsid w:val="00BE27F8"/>
    <w:rsid w:val="00C6532D"/>
    <w:rsid w:val="00C77817"/>
    <w:rsid w:val="00C84EFF"/>
    <w:rsid w:val="00CF447C"/>
    <w:rsid w:val="00D724B4"/>
    <w:rsid w:val="00DB2592"/>
    <w:rsid w:val="00DD5A19"/>
    <w:rsid w:val="00E36AA3"/>
    <w:rsid w:val="00EE43AA"/>
    <w:rsid w:val="00F1557C"/>
    <w:rsid w:val="00F3001C"/>
    <w:rsid w:val="00F32CC3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D8E7-1005-45B5-B8E9-B633EB26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Patryk Lasota</cp:lastModifiedBy>
  <cp:revision>3</cp:revision>
  <cp:lastPrinted>2018-10-23T09:14:00Z</cp:lastPrinted>
  <dcterms:created xsi:type="dcterms:W3CDTF">2018-10-24T07:05:00Z</dcterms:created>
  <dcterms:modified xsi:type="dcterms:W3CDTF">2018-10-24T08:04:00Z</dcterms:modified>
</cp:coreProperties>
</file>